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C2" w:rsidRPr="006E33C2" w:rsidRDefault="006E33C2" w:rsidP="006E33C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6E33C2" w:rsidRDefault="006E33C2" w:rsidP="006E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Pr="006E33C2" w:rsidRDefault="006E33C2" w:rsidP="006E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6E33C2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6E33C2" w:rsidRPr="006E33C2" w:rsidRDefault="006E33C2" w:rsidP="006E33C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6E33C2" w:rsidRDefault="006E33C2" w:rsidP="006E33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6E33C2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                                                            Физическая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</w:t>
      </w:r>
      <w:r w:rsidRPr="006E33C2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кул</w:t>
      </w:r>
      <w:proofErr w:type="spellStart"/>
      <w:r w:rsidRPr="006E33C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ьтура</w:t>
      </w:r>
      <w:proofErr w:type="spellEnd"/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 для   4</w:t>
      </w:r>
      <w:r w:rsidRPr="006E33C2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 класс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а</w:t>
      </w:r>
    </w:p>
    <w:p w:rsidR="006E33C2" w:rsidRDefault="006E33C2" w:rsidP="006E33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6E33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E33C2" w:rsidRDefault="006E33C2" w:rsidP="001378C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1378C8" w:rsidRDefault="001378C8" w:rsidP="001378C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1378C8" w:rsidRDefault="001378C8" w:rsidP="001378C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1378C8" w:rsidRPr="006E33C2" w:rsidRDefault="001378C8" w:rsidP="001378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6E33C2" w:rsidRPr="006E33C2" w:rsidRDefault="006E33C2" w:rsidP="006E33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6E33C2" w:rsidRPr="006E33C2" w:rsidRDefault="006E33C2" w:rsidP="006E33C2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  <w:t>2020</w:t>
      </w:r>
      <w:r w:rsidRPr="006E33C2"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  <w:t>– 2021</w:t>
      </w:r>
      <w:r w:rsidRPr="006E33C2"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  <w:t xml:space="preserve"> </w:t>
      </w:r>
      <w:r w:rsidRPr="006E33C2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tt-RU"/>
        </w:rPr>
        <w:t>УЧЕБНЫЙ ГОД.</w:t>
      </w:r>
      <w:r w:rsidRPr="006E33C2">
        <w:rPr>
          <w:rFonts w:ascii="Calibri" w:eastAsia="Calibri" w:hAnsi="Calibri" w:cs="Times New Roman"/>
          <w:lang w:val="tt-RU"/>
        </w:rPr>
        <w:t xml:space="preserve">     </w:t>
      </w:r>
    </w:p>
    <w:p w:rsidR="006E33C2" w:rsidRPr="006E33C2" w:rsidRDefault="006E33C2" w:rsidP="006E33C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6E33C2" w:rsidRPr="006E33C2" w:rsidRDefault="006E33C2" w:rsidP="006E33C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6E33C2" w:rsidRDefault="006E33C2" w:rsidP="006E33C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:rsidR="006E33C2" w:rsidRPr="006E33C2" w:rsidRDefault="006E33C2" w:rsidP="006E33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 w:eastAsia="ru-RU"/>
        </w:rPr>
      </w:pPr>
      <w:bookmarkStart w:id="0" w:name="_GoBack"/>
      <w:bookmarkEnd w:id="0"/>
      <w:r w:rsidRPr="006E33C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lastRenderedPageBreak/>
        <w:t>Календарно – тематическое планирование</w:t>
      </w:r>
      <w:r w:rsidRPr="006E33C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br/>
        <w:t xml:space="preserve"> по физической культуре</w:t>
      </w:r>
    </w:p>
    <w:p w:rsidR="006E33C2" w:rsidRPr="006E33C2" w:rsidRDefault="006E33C2" w:rsidP="006E33C2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1"/>
        <w:gridCol w:w="9644"/>
        <w:gridCol w:w="1512"/>
        <w:gridCol w:w="1289"/>
        <w:gridCol w:w="1144"/>
      </w:tblGrid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  <w:r w:rsidRPr="006E33C2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тип урока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  <w:r w:rsidRPr="006E33C2">
              <w:rPr>
                <w:rFonts w:ascii="Calibri" w:eastAsia="Calibri" w:hAnsi="Calibri" w:cs="Times New Roman"/>
              </w:rPr>
              <w:t>Кол-во часов</w:t>
            </w:r>
          </w:p>
        </w:tc>
        <w:tc>
          <w:tcPr>
            <w:tcW w:w="2659" w:type="dxa"/>
            <w:gridSpan w:val="2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  <w:r w:rsidRPr="006E33C2">
              <w:rPr>
                <w:rFonts w:ascii="Calibri" w:eastAsia="Calibri" w:hAnsi="Calibri" w:cs="Times New Roman"/>
              </w:rPr>
              <w:t>Дата проведения</w:t>
            </w: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Легкая атлетика  ( 9 ч.)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  <w:r w:rsidRPr="006E33C2">
              <w:rPr>
                <w:rFonts w:ascii="Calibri" w:eastAsia="Calibri" w:hAnsi="Calibri" w:cs="Times New Roman"/>
              </w:rPr>
              <w:t>По плану</w:t>
            </w: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  <w:r w:rsidRPr="006E33C2">
              <w:rPr>
                <w:rFonts w:ascii="Calibri" w:eastAsia="Calibri" w:hAnsi="Calibri" w:cs="Times New Roman"/>
              </w:rPr>
              <w:t>По факту</w:t>
            </w: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  <w:r w:rsidRPr="006E33C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0631" w:type="dxa"/>
            <w:vAlign w:val="center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Техника безопасности на уроках по легкой атлетике. Разновидности ходьбы.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Обычный бег.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  <w:r w:rsidRPr="006E33C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0631" w:type="dxa"/>
            <w:vAlign w:val="center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Высокий старт. Низкий старт. Бег 30 м.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  <w:r w:rsidRPr="006E33C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История зарождения древних Олимпий-ских игр. Строевые упражнения.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Разновидности ходьбы.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  <w:r w:rsidRPr="006E33C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Бег 30 м. Прыжки в длину с места. Игра «Третий лишний».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  <w:r w:rsidRPr="006E33C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Челночный бег 3х10 м.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Прыжки в длину с разбега.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Наклоны из положения стоя.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Метание мяча.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rPr>
          <w:trHeight w:val="547"/>
        </w:trPr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Метание мяча. Подтягивание. 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Бег 300 м. Отжимание.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 xml:space="preserve"> Игра « Третий лишний».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tabs>
                <w:tab w:val="left" w:pos="3060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Calibri" w:eastAsia="Calibri" w:hAnsi="Calibri" w:cs="Times New Roman"/>
              </w:rPr>
              <w:tab/>
            </w:r>
            <w:r w:rsidRPr="006E33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Подвижные игры( 6 ч. 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Инструктаж по ТБ. 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«К своим флажкам»,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 xml:space="preserve"> Эстафеты.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</w:t>
            </w: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«Прыгающие воробушки», «Зайцы в огороде». Эстафеты.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«Лисы и куры», «Точный расчет». Эстафеты.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</w:t>
            </w: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«Перестрелка».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Море волнуется …»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</w:t>
            </w: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 Охотники». «Ночные снайперы». Эстафеты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</w:t>
            </w: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«Лисы и куры», «Точный расчет». Эстафеты.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  <w:r w:rsidRPr="006E33C2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Спортивная игра бадминтон.  ( 4 ч. 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  <w:t>16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Инструктаж по ТБ. 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Игра «.Бадминтон.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«Метко в цель»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17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Ловля и передача мяча. Игра бадминтон.».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Крученый мяч»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18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Удары по мячу.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Ловля и передача мяча.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«Метко в цель»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  <w:lastRenderedPageBreak/>
              <w:t>19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Ловля и передача мяча. Игра «Бадминтон».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Крученый мяч»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tabs>
                <w:tab w:val="left" w:pos="2955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Calibri" w:eastAsia="Calibri" w:hAnsi="Calibri" w:cs="Times New Roman"/>
              </w:rPr>
              <w:tab/>
            </w:r>
            <w:r w:rsidRPr="006E33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Гимнастика  (14 час)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20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Инструктаж ТБ. 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Комплекс упражнений для утренней гимнастики.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Строевые упражнения.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rPr>
          <w:trHeight w:val="477"/>
        </w:trPr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  <w:t>21</w:t>
            </w:r>
          </w:p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Группировка. Перекаты в группировке.ОРУ с предметами. 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rPr>
          <w:trHeight w:val="345"/>
        </w:trPr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2</w:t>
            </w: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Кувырок вперед. Кувырок назад.Стойка на лопатках.Два кувырка вперед слитно.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2</w:t>
            </w: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Упражнения в равновесии. Стойка на лопатках.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2</w:t>
            </w: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Смешанные висы и упоры. Упражнения в равновесии.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rPr>
          <w:trHeight w:val="375"/>
        </w:trPr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2</w:t>
            </w: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Мост из положения лежа.Стойка на лопатках.Игра «Удочка».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Прыжки с поворотом на 180* и 360*.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«Медведи и пчелы».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  <w:vMerge w:val="restart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31</w:t>
            </w:r>
          </w:p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33</w:t>
            </w:r>
          </w:p>
        </w:tc>
        <w:tc>
          <w:tcPr>
            <w:tcW w:w="10631" w:type="dxa"/>
            <w:vMerge w:val="restart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Вращение обруча.Игра «Жмурки»</w:t>
            </w:r>
          </w:p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Прыжки с поворотом на 180* и 360*. Игра «Ловля обезьян».</w:t>
            </w:r>
          </w:p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t>Вращение обруча.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br/>
              <w:t>Игра «Совушка»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  <w:vMerge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  <w:vMerge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  <w:vMerge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  <w:vMerge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tabs>
                <w:tab w:val="left" w:pos="3375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Calibri" w:eastAsia="Calibri" w:hAnsi="Calibri" w:cs="Times New Roman"/>
              </w:rPr>
              <w:tab/>
            </w:r>
            <w:r w:rsidRPr="006E33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Баскетбол( 8 ч.)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  <w:br/>
              <w:t>34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Инструктаж по ТБ.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Ведение мяча.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Передача мяча.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  <w:t>35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Передача мяча двумя руками. Ведение мяча.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Мяч соседу»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  <w:vAlign w:val="center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  <w:t>36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Ловля и передача мяча двумя руками из-за головы. Броски в цель.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  <w:vAlign w:val="center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  <w:t>37</w:t>
            </w:r>
          </w:p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Ловля и передача мяча двумя руками из – за головы. Ведение мяча.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38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Броски в цель. 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Ловля и передача мяча.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Передал – садись!»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39</w:t>
            </w:r>
          </w:p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Ведение мяча. 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Попади в обруч»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40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Ведение мяча. 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Попади в обруч»,эстафета.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41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Эстафеты с мячами.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«Передал – садись!»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tabs>
                <w:tab w:val="left" w:pos="2910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Calibri" w:eastAsia="Calibri" w:hAnsi="Calibri" w:cs="Times New Roman"/>
              </w:rPr>
              <w:tab/>
            </w:r>
            <w:r w:rsidRPr="006E33C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Подвижные игры ( 2 ч. 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lastRenderedPageBreak/>
              <w:t>42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Инструктаж по ТБ. 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«К своим флажкам»,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«Два мороза». Эстафеты.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43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«Прыгающие воробушки», «Зайцы в огороде». Эстафеты.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tabs>
                <w:tab w:val="left" w:pos="4185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Calibri" w:eastAsia="Calibri" w:hAnsi="Calibri" w:cs="Times New Roman"/>
              </w:rPr>
              <w:tab/>
            </w:r>
            <w:r w:rsidRPr="006E33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Бадминтон ( 5 ч. 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  <w:t>44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Правила игры в (бадминтон)настольный теннис.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Техника безопасности.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45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Набивание (волана) на ракетке. Эстафеты с воланами,мячам и ракетками.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46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Стойка и перемещение игрока. Набивание  волана на ракетке.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 « Крученый мяч»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47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t>Набивание волана,мяча на ракетке. Стойка и перемещение игрока.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br/>
              <w:t>Эстафеты с воланами,мячами и ракетками.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48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t>Набивание волана на ракетке .Стойка и перемещение игрока.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br/>
              <w:t>Эстафеты с мячами и ракетками.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tabs>
                <w:tab w:val="left" w:pos="2760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Calibri" w:eastAsia="Calibri" w:hAnsi="Calibri" w:cs="Times New Roman"/>
              </w:rPr>
              <w:tab/>
            </w:r>
            <w:r w:rsidRPr="006E33C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Лыжная подготовка( 18 ч.)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49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Инструктаж по ТБ. Подбор, переноска и надевание лыж.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50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pacing w:before="2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Ступающий шаг.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Повороты на месте.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</w:r>
          </w:p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51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pacing w:before="2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  <w:p w:rsidR="006E33C2" w:rsidRPr="006E33C2" w:rsidRDefault="006E33C2" w:rsidP="006E33C2">
            <w:pPr>
              <w:spacing w:before="2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Ступающий шаг.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«Кто дальше прокатится»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52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pacing w:before="2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Ступающий шаг.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«Кто дальше прокатится»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53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Ступающий шаг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Повороты  на месте.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54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Скользящий шаг.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«Проехать через ворота».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55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Передвижение скользящим шагом без палок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56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Передвижение скользящим и ступающим шагом с палками.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57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Подъемы и спуски под уклон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«Кто дальше прокатится»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58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Поворот переступанием на месте.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59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Поворот переступанием на месте.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60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Прохождение 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дистанции 1 км.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Подвижная игра на лыжах «Подними предмет!»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61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Прохождение 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дистанции 1 км.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62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Прохождение 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дистанции 1 км.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63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Поворот переступанием на месте.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lastRenderedPageBreak/>
              <w:t>64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val="tt-RU"/>
              </w:rPr>
              <w:t>ОРУ без предмета. Подвижные игры на лыжах.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65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Поворот переступанием на месте.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66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Прохождение 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дистанции 1 км.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Подвижная игра на лыжах «Подними предмет!».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tabs>
                <w:tab w:val="left" w:pos="4365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Calibri" w:eastAsia="Calibri" w:hAnsi="Calibri" w:cs="Times New Roman"/>
              </w:rPr>
              <w:tab/>
            </w:r>
            <w:r w:rsidRPr="006E33C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Футбол( 10 ч.)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  <w:t>67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Инструктаж по технике безопасности на занятиях по футболу. Правила игры.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68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Передача мяча.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Остановка мяча.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Ведение мяча.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69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Ведение мяча.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 Рывок за мячом»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70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Удары по мячу ногой.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Отбор мяча.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 Обгони мяч»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71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Удары по мячу ногой.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Отбор мяча.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Игра « Обгони мяч»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72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pacing w:before="2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Удары по мячу головой.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Отбор мяча.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Игра« Угловой удар»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73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Удары по мячу ногой и головой.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 Обгони мяч»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74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Остановка мяча.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Ведение мяча.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Финты.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75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Учебная игра в футбол.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 Девятка»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76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Учебная игра в футбол.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Игра« Угловой удар»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Баскетбол( 4 ч. 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79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Инструктаж по ТБ.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Ведение мяча.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Передача мяча.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80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Ловля и передача мяча двумя руками из – за головы. Ведение мяча.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81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Броски в цель. 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Ловля и передача мяча.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Передал – садись!»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82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Броски в цель. 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Ловля и передача мяча.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Передал – садись!»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tabs>
                <w:tab w:val="left" w:pos="4515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3C2">
              <w:rPr>
                <w:rFonts w:ascii="Calibri" w:eastAsia="Calibri" w:hAnsi="Calibri" w:cs="Times New Roman"/>
              </w:rPr>
              <w:tab/>
            </w:r>
            <w:r w:rsidRPr="006E33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Легкая атлетика ( 11 ч. )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Техника безопасности на уроках по легкой атлетике. Разновидности ходьбы.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Обычный бег.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Высокий старт. Низкий старт. Бег 30 м.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Челночный бег 3х10 м.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Прыжки в длину с разбега.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Строевые упражнения.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Разновидности ходьбы.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Метание мяча. 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 xml:space="preserve">Подтягивание. 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Бег 300 м. Отжимание.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 xml:space="preserve"> Игра « Третий лишний».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Прыжки в длину с места.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Прыжки на скакалке.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  <w:vMerge w:val="restart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631" w:type="dxa"/>
            <w:vMerge w:val="restart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Эстафетный бег.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Бег к мячам.</w:t>
            </w:r>
          </w:p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Строевые упражнения.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Наклоны из положения стоя.</w:t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  <w:vMerge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E33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Бег 1000 м. 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Подтягивание.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</w: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Игра « Третий лишний».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Бег 1000 м. 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Отжимание.</w:t>
            </w:r>
            <w:r w:rsidRPr="006E33C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 Вышибалы»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  <w:tr w:rsidR="006E33C2" w:rsidRPr="006E33C2" w:rsidTr="004E3C4F">
        <w:tc>
          <w:tcPr>
            <w:tcW w:w="1101" w:type="dxa"/>
          </w:tcPr>
          <w:p w:rsidR="006E33C2" w:rsidRPr="006E33C2" w:rsidRDefault="006E33C2" w:rsidP="006E33C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</w:tcPr>
          <w:p w:rsidR="006E33C2" w:rsidRPr="006E33C2" w:rsidRDefault="006E33C2" w:rsidP="006E33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6E33C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Подведение итогов учебного года</w:t>
            </w:r>
          </w:p>
        </w:tc>
        <w:tc>
          <w:tcPr>
            <w:tcW w:w="1701" w:type="dxa"/>
          </w:tcPr>
          <w:p w:rsidR="006E33C2" w:rsidRPr="006E33C2" w:rsidRDefault="006E33C2" w:rsidP="006E33C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E33C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6E33C2" w:rsidRPr="006E33C2" w:rsidRDefault="006E33C2" w:rsidP="006E33C2">
            <w:pPr>
              <w:rPr>
                <w:rFonts w:ascii="Calibri" w:eastAsia="Calibri" w:hAnsi="Calibri" w:cs="Times New Roman"/>
              </w:rPr>
            </w:pPr>
          </w:p>
        </w:tc>
      </w:tr>
    </w:tbl>
    <w:p w:rsidR="00850CB5" w:rsidRDefault="00850CB5"/>
    <w:p w:rsidR="006E33C2" w:rsidRDefault="006E33C2" w:rsidP="006E33C2"/>
    <w:p w:rsidR="006E33C2" w:rsidRPr="001E1F7C" w:rsidRDefault="006E33C2" w:rsidP="006E33C2">
      <w:pPr>
        <w:spacing w:before="60" w:after="20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1F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1E1F7C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844"/>
        <w:gridCol w:w="5233"/>
        <w:gridCol w:w="4653"/>
        <w:gridCol w:w="2565"/>
      </w:tblGrid>
      <w:tr w:rsidR="006E33C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Изменения,   </w:t>
            </w:r>
            <w:proofErr w:type="gramEnd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внесенные в КТП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6E33C2" w:rsidRPr="001E1F7C" w:rsidTr="004E3C4F">
        <w:trPr>
          <w:trHeight w:val="749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3C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3C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3C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3C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3C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3C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3C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3C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C2" w:rsidRPr="001E1F7C" w:rsidRDefault="006E33C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E33C2" w:rsidRDefault="006E33C2"/>
    <w:sectPr w:rsidR="006E33C2" w:rsidSect="001378C8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F8C"/>
    <w:rsid w:val="001378C8"/>
    <w:rsid w:val="00630F8C"/>
    <w:rsid w:val="006E33C2"/>
    <w:rsid w:val="0085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C6FCA-44BB-4E81-87F0-B79C5C0C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914</Words>
  <Characters>5212</Characters>
  <Application>Microsoft Office Word</Application>
  <DocSecurity>0</DocSecurity>
  <Lines>43</Lines>
  <Paragraphs>12</Paragraphs>
  <ScaleCrop>false</ScaleCrop>
  <Company/>
  <LinksUpToDate>false</LinksUpToDate>
  <CharactersWithSpaces>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3</cp:revision>
  <dcterms:created xsi:type="dcterms:W3CDTF">2020-11-16T08:59:00Z</dcterms:created>
  <dcterms:modified xsi:type="dcterms:W3CDTF">2020-11-16T09:11:00Z</dcterms:modified>
</cp:coreProperties>
</file>